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40F" w:rsidRPr="00A20C81" w:rsidRDefault="00AB340F" w:rsidP="00AB34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t>МБОУ « Бетькинская средняя общеобразовательная школа»</w:t>
      </w:r>
    </w:p>
    <w:p w:rsidR="00AB340F" w:rsidRPr="00A20C81" w:rsidRDefault="00AB340F" w:rsidP="00AB34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t>Тукаевского  муниципального района Республики Татарстан</w:t>
      </w:r>
    </w:p>
    <w:p w:rsidR="00AB340F" w:rsidRPr="00A20C81" w:rsidRDefault="00AB340F" w:rsidP="00AB34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340F" w:rsidRPr="00A20C81" w:rsidRDefault="00AB340F" w:rsidP="00AB34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«Принято»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Педагогическим советом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протокол от     26.08.2019.  г. № 1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Введено приказом от   26.08.2019 г.  №194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>Директор МБОУ «Бетькинская СОШ»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___________   Шагимарданова Р.А.                                                                            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Подпись              Ф.И.О.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Cs/>
          <w:sz w:val="24"/>
          <w:szCs w:val="24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</w:t>
      </w:r>
    </w:p>
    <w:p w:rsidR="00AB340F" w:rsidRPr="00A20C81" w:rsidRDefault="00AB340F" w:rsidP="00AB340F">
      <w:pPr>
        <w:shd w:val="clear" w:color="auto" w:fill="FFFFFF"/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B340F" w:rsidRPr="00A20C81" w:rsidRDefault="00AB340F" w:rsidP="00AB34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</w:t>
      </w:r>
    </w:p>
    <w:p w:rsidR="00AB340F" w:rsidRPr="00A20C81" w:rsidRDefault="00AB340F" w:rsidP="00AB34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</w:t>
      </w:r>
    </w:p>
    <w:p w:rsidR="00AB340F" w:rsidRPr="00A20C81" w:rsidRDefault="00AB340F" w:rsidP="00AB34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567" w:right="567" w:firstLine="5103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A20C8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Рабочая программа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sz w:val="24"/>
          <w:szCs w:val="24"/>
        </w:rPr>
      </w:pPr>
      <w:r w:rsidRPr="00A20C81">
        <w:rPr>
          <w:rFonts w:ascii="Times New Roman" w:hAnsi="Times New Roman" w:cs="Times New Roman"/>
          <w:sz w:val="24"/>
          <w:szCs w:val="24"/>
        </w:rPr>
        <w:t xml:space="preserve">по предмету «Родная (русская) литература», </w:t>
      </w:r>
    </w:p>
    <w:p w:rsidR="00AB340F" w:rsidRPr="0069154F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для </w:t>
      </w:r>
      <w:r w:rsidRPr="006915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7 </w:t>
      </w:r>
      <w:r w:rsidRPr="0069154F">
        <w:rPr>
          <w:rFonts w:ascii="Times New Roman" w:hAnsi="Times New Roman" w:cs="Times New Roman"/>
          <w:sz w:val="24"/>
          <w:szCs w:val="24"/>
        </w:rPr>
        <w:t>класса (</w:t>
      </w:r>
      <w:r w:rsidRPr="006915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1 </w:t>
      </w:r>
      <w:r w:rsidRPr="0069154F">
        <w:rPr>
          <w:rFonts w:ascii="Times New Roman" w:hAnsi="Times New Roman" w:cs="Times New Roman"/>
          <w:i/>
          <w:iCs/>
          <w:sz w:val="24"/>
          <w:szCs w:val="24"/>
        </w:rPr>
        <w:t xml:space="preserve">час в неделю,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34 часа</w:t>
      </w:r>
      <w:r w:rsidRPr="0069154F">
        <w:rPr>
          <w:rFonts w:ascii="Times New Roman" w:hAnsi="Times New Roman" w:cs="Times New Roman"/>
          <w:i/>
          <w:iCs/>
          <w:sz w:val="24"/>
          <w:szCs w:val="24"/>
        </w:rPr>
        <w:t xml:space="preserve"> в год)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Составитель: Антонова Надежда Николаевна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(учитель родного  языка и литературы)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«Согласовано»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Заместитель директора _______________ Калимуллина Л.В.. от    26.08.2019г.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подпись     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«Рассмотрено»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На заседании МО, протокол от     20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08.2019г. №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Руководитель МО________________ /Шарапова Р.М./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подпись          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Default="00AB340F" w:rsidP="00AB340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Default="00AB340F" w:rsidP="00AB340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Default="00AB340F" w:rsidP="00AB340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Default="00AB340F" w:rsidP="00AB340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Default="00AB340F" w:rsidP="00AB340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Default="00AB340F" w:rsidP="00AB340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B340F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2019 год</w:t>
      </w:r>
    </w:p>
    <w:p w:rsidR="00AB340F" w:rsidRPr="00A74B2D" w:rsidRDefault="00AB340F" w:rsidP="00AB340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</w:t>
      </w:r>
      <w:r w:rsidRPr="00A20C81">
        <w:rPr>
          <w:rFonts w:ascii="Times New Roman" w:hAnsi="Times New Roman" w:cs="Times New Roman"/>
          <w:b/>
          <w:sz w:val="24"/>
          <w:szCs w:val="24"/>
          <w:lang w:eastAsia="ru-RU"/>
        </w:rPr>
        <w:t>7 класс</w:t>
      </w: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AB340F" w:rsidRPr="00A20C81" w:rsidRDefault="00AB340F" w:rsidP="00AB340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A20C81"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  <w:t>Планируемые результаты изучения предмета</w:t>
      </w:r>
    </w:p>
    <w:tbl>
      <w:tblPr>
        <w:tblStyle w:val="1"/>
        <w:tblW w:w="0" w:type="auto"/>
        <w:jc w:val="right"/>
        <w:tblLook w:val="04A0" w:firstRow="1" w:lastRow="0" w:firstColumn="1" w:lastColumn="0" w:noHBand="0" w:noVBand="1"/>
      </w:tblPr>
      <w:tblGrid>
        <w:gridCol w:w="1937"/>
        <w:gridCol w:w="2237"/>
        <w:gridCol w:w="2015"/>
        <w:gridCol w:w="2270"/>
        <w:gridCol w:w="1899"/>
      </w:tblGrid>
      <w:tr w:rsidR="00AB340F" w:rsidRPr="00A20C81" w:rsidTr="00A95D18">
        <w:trPr>
          <w:trHeight w:val="244"/>
          <w:jc w:val="right"/>
        </w:trPr>
        <w:tc>
          <w:tcPr>
            <w:tcW w:w="1897" w:type="dxa"/>
            <w:vMerge w:val="restart"/>
          </w:tcPr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4161" w:type="dxa"/>
            <w:gridSpan w:val="2"/>
          </w:tcPr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221" w:type="dxa"/>
            <w:vMerge w:val="restart"/>
          </w:tcPr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859" w:type="dxa"/>
            <w:vMerge w:val="restart"/>
          </w:tcPr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AB340F" w:rsidRPr="00A20C81" w:rsidTr="00A95D18">
        <w:trPr>
          <w:trHeight w:val="299"/>
          <w:jc w:val="right"/>
        </w:trPr>
        <w:tc>
          <w:tcPr>
            <w:tcW w:w="1897" w:type="dxa"/>
            <w:vMerge/>
          </w:tcPr>
          <w:p w:rsidR="00AB340F" w:rsidRPr="00A20C81" w:rsidRDefault="00AB340F" w:rsidP="00A95D18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</w:tcPr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ученик научиться</w:t>
            </w:r>
          </w:p>
        </w:tc>
        <w:tc>
          <w:tcPr>
            <w:tcW w:w="1972" w:type="dxa"/>
          </w:tcPr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221" w:type="dxa"/>
            <w:vMerge/>
          </w:tcPr>
          <w:p w:rsidR="00AB340F" w:rsidRPr="00A20C81" w:rsidRDefault="00AB340F" w:rsidP="00A95D18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vMerge/>
          </w:tcPr>
          <w:p w:rsidR="00AB340F" w:rsidRPr="00A20C81" w:rsidRDefault="00AB340F" w:rsidP="00A95D18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40F" w:rsidRPr="00A20C81" w:rsidTr="00A95D18">
        <w:trPr>
          <w:trHeight w:val="5653"/>
          <w:jc w:val="right"/>
        </w:trPr>
        <w:tc>
          <w:tcPr>
            <w:tcW w:w="1897" w:type="dxa"/>
            <w:tcBorders>
              <w:left w:val="single" w:sz="4" w:space="0" w:color="auto"/>
              <w:bottom w:val="single" w:sz="4" w:space="0" w:color="auto"/>
            </w:tcBorders>
          </w:tcPr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40F" w:rsidRPr="00A20C81" w:rsidRDefault="00AB340F" w:rsidP="00A95D18">
            <w:pPr>
              <w:spacing w:before="100" w:beforeAutospacing="1" w:after="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 с текстом: поиск информации и понимание прочитанного</w:t>
            </w: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сравнивать и противопоставлять заключѐнную в тексте информацию разного характера;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-интерпретировать текст</w:t>
            </w:r>
          </w:p>
        </w:tc>
        <w:tc>
          <w:tcPr>
            <w:tcW w:w="1972" w:type="dxa"/>
            <w:vMerge w:val="restart"/>
          </w:tcPr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текста).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vMerge w:val="restart"/>
          </w:tcPr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-ориентироваться в содержании текста и понимать его целостный смысл: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-определять главную тему, общую цель или назначение текста;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-выбирать из текста или придумать заголовок, соответствующий содержанию и общему смыслу текста;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-формулировать тезис, выражающий общий смысл текста;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-предвосхищать содержание предметного плана текста по заголовку и с опорой на предыдущий опыт;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-объяснять порядок частей/инструкций, содержащихся в тексте;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-сопоставлять основные текстовые и внетекстовые компоненты: обнаруживать соответствие между частью текста и его общей идеей, сформулированной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вопросом, объяснять назначение карты, рисунка, пояснять части графика или таблицы и т. д.;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-находить в тексте требуемую информацию (пробегать текст глазами, определять его основные элементы, сопоставлять формы выражения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-решать учебно-познавательные и учебно-практические задачи, требующие полного и критического понимания текста: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-определять назначение разных видов текстов;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-различать темы и подтемы специального текста;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-выделять не только главную, но и избыточную информацию;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-прогнозировать последовательность изложения идей текста;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-сопоставлять разные точки зрения и разные источники информации по заданной теме;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-выполнять смысловое свѐртывание выделенных фактов и мыслей;</w:t>
            </w: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vMerge w:val="restart"/>
          </w:tcPr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-анализировать изменения своего эмоционального состояния в процессе чтения, получения и переработки полученной информации и еѐ осмысления.</w:t>
            </w:r>
          </w:p>
          <w:p w:rsidR="00AB340F" w:rsidRPr="00A20C81" w:rsidRDefault="00AB340F" w:rsidP="00A95D18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-ставить перед собой цель чтения, направляя внимание на полезную в данный момент информацию; формировать на основе текста систему аргументов (доводов) для обоснования определѐнной позиции;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-понимать душевное состояние персонажей текста, сопереживать им.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40F" w:rsidRPr="00A20C81" w:rsidTr="00A95D18">
        <w:trPr>
          <w:trHeight w:val="3715"/>
          <w:jc w:val="right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</w:tcBorders>
          </w:tcPr>
          <w:p w:rsidR="00AB340F" w:rsidRPr="00A20C81" w:rsidRDefault="00AB340F" w:rsidP="00A95D18">
            <w:pPr>
              <w:spacing w:before="100" w:beforeAutospacing="1" w:after="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40F" w:rsidRPr="00A20C81" w:rsidRDefault="00AB340F" w:rsidP="00A95D18">
            <w:pPr>
              <w:spacing w:before="100" w:beforeAutospacing="1" w:after="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</w:tcPr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обнаруживать в тексте доводы в подтверждение выдвинутых тезисов;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-делать выводы из сформулированных посылок;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-выводить заключение о намерении автора или главной мысли текста.</w:t>
            </w:r>
          </w:p>
        </w:tc>
        <w:tc>
          <w:tcPr>
            <w:tcW w:w="1972" w:type="dxa"/>
            <w:vMerge/>
          </w:tcPr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AB340F" w:rsidRPr="00A20C81" w:rsidTr="00A95D18">
        <w:trPr>
          <w:trHeight w:val="299"/>
          <w:jc w:val="right"/>
        </w:trPr>
        <w:tc>
          <w:tcPr>
            <w:tcW w:w="1897" w:type="dxa"/>
          </w:tcPr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Работа с текстом: оценка информации</w:t>
            </w: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</w:tcPr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-откликаться на содержание текста: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-связывать информацию, обнаруженную в тексте, со знаниями из других источников;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-оценивать утверждения, сделанные в тексте, исходя из своих представлений о мире;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-находить доводы в защиту своей точки зрения;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-откликаться на форму текста: оценивать не только содержание текста, но и его форму, а в целом – мастерство его исполнения;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-в процессе работы с одним или несколькими источниками выявлять содержащуюся в них противоречивую, конфликтную информацию;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      </w: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</w:tcPr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-критически относиться к рекламной информации;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-находить способы проверки противоречивой информации;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-определять достоверную информацию в случае наличия противоречивой или конфликтной ситуации.</w:t>
            </w:r>
          </w:p>
          <w:p w:rsidR="00AB340F" w:rsidRPr="00A20C81" w:rsidRDefault="00AB340F" w:rsidP="00A95D1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vMerge/>
          </w:tcPr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vMerge/>
          </w:tcPr>
          <w:p w:rsidR="00AB340F" w:rsidRPr="00A20C81" w:rsidRDefault="00AB340F" w:rsidP="00A95D1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340F" w:rsidRPr="00A20C81" w:rsidRDefault="00AB340F" w:rsidP="00AB340F">
      <w:pPr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340F" w:rsidRPr="00A20C81" w:rsidRDefault="00AB340F" w:rsidP="00AB340F">
      <w:pPr>
        <w:spacing w:after="15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AB340F" w:rsidRPr="00A20C81" w:rsidRDefault="00AB340F" w:rsidP="00AB340F">
      <w:pPr>
        <w:spacing w:after="15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6520"/>
        <w:gridCol w:w="958"/>
      </w:tblGrid>
      <w:tr w:rsidR="00AB340F" w:rsidRPr="00A20C81" w:rsidTr="00A95D18">
        <w:tc>
          <w:tcPr>
            <w:tcW w:w="2660" w:type="dxa"/>
          </w:tcPr>
          <w:p w:rsidR="00AB340F" w:rsidRPr="00A20C81" w:rsidRDefault="00AB340F" w:rsidP="00A95D18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520" w:type="dxa"/>
          </w:tcPr>
          <w:p w:rsidR="00AB340F" w:rsidRPr="00A20C81" w:rsidRDefault="00AB340F" w:rsidP="00A95D18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Краткое содержание.</w:t>
            </w:r>
          </w:p>
        </w:tc>
        <w:tc>
          <w:tcPr>
            <w:tcW w:w="958" w:type="dxa"/>
          </w:tcPr>
          <w:p w:rsidR="00AB340F" w:rsidRPr="00A20C81" w:rsidRDefault="00AB340F" w:rsidP="00A95D18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B340F" w:rsidRPr="00A20C81" w:rsidTr="00A95D18">
        <w:tc>
          <w:tcPr>
            <w:tcW w:w="2660" w:type="dxa"/>
          </w:tcPr>
          <w:p w:rsidR="00AB340F" w:rsidRPr="00A20C81" w:rsidRDefault="00AB340F" w:rsidP="00A95D18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текстом: поиск информации и понимание прочитанного.</w:t>
            </w:r>
          </w:p>
        </w:tc>
        <w:tc>
          <w:tcPr>
            <w:tcW w:w="6520" w:type="dxa"/>
          </w:tcPr>
          <w:p w:rsidR="00AB340F" w:rsidRPr="00A20C81" w:rsidRDefault="00AB340F" w:rsidP="00A95D18">
            <w:pPr>
              <w:spacing w:after="15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Чтение текста с целью удовлетворения познавательного интереса, освоения и использования информации. Представление информации в наглядно-символической форме.   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интерпретация и преобразование этих идей и информации. Использование полученной из разного вида текстов информации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ситуациях.Ориентация в содержании текста и понимание его целостного смысла: определение главной темы, общей цели или назначения текста. Выбор из текста или придумывание заголовка, соответствующего содержанию и общему смыслу текста. Формулировка тезиса, выражающего общий смысл текста. Составление примерного плана текста по заголовку и с опорой на предыдущий опыт. Объяснение порядка частей (инструкций), содержащихся в тексте. Нахождение в тексте требуемой информации: беглое чтение, определение его основных элементов, сопоставление формы выражения информации в запросе и в самом тексте, установление тождественности или синонимичности, нахождение необходимой единицы информации в тексте. Решение учебно-познавательных и учебно-практических задач, требующих полного и критического понимания текста Определение назначения разных видов текстов. Постановка цели чтения, направленной на поиск полезной в данный момент информации. Различение темы и подтемы специального текста. Выделение главной и избыточной информации. Прогнозирование последовательности изложения идей текста. Сопоставление разных точек зрения и разных источников информации по заданной теме. Выполнение смыслового свертывания выделенных фактов и мыслей. Формулирование на основе текста системы аргументов (доводов) для обоснования определенной позиции. Понимание душевного состояния персонажей текста, сопереживание им.Самостоятельная организация поиска информации. Критическое отношение к получаемой информации, сопоставление её с информацией из других источников и имеющимся жизненным опытом. Анализ изменения своего эмоционального состояния в процессе чтения, получение и переработка полученной информации и ее осмысление.</w:t>
            </w:r>
          </w:p>
        </w:tc>
        <w:tc>
          <w:tcPr>
            <w:tcW w:w="958" w:type="dxa"/>
          </w:tcPr>
          <w:p w:rsidR="00AB340F" w:rsidRPr="00A20C81" w:rsidRDefault="00AB340F" w:rsidP="00A95D18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B340F" w:rsidRPr="00A20C81" w:rsidTr="00A95D18">
        <w:tc>
          <w:tcPr>
            <w:tcW w:w="2660" w:type="dxa"/>
          </w:tcPr>
          <w:p w:rsidR="00AB340F" w:rsidRPr="00A20C81" w:rsidRDefault="00AB340F" w:rsidP="00A95D18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</w:tc>
        <w:tc>
          <w:tcPr>
            <w:tcW w:w="6520" w:type="dxa"/>
          </w:tcPr>
          <w:p w:rsidR="00AB340F" w:rsidRPr="00A20C81" w:rsidRDefault="00AB340F" w:rsidP="00A95D18">
            <w:pPr>
              <w:spacing w:after="15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Проверка правописания. Использование в тексте таблиц, изображений. Преобразование текста с использованием новых форм представления информации. Формулы, графики, диаграммы, таблицы (в том числе динамические, электронные, в частности в практических задачах). Переход от одного представления данных к другому. Интерпретация текста: сравнение и противопоставление заключенной в тексте информации разного характера. Нахождение в тексте доводов в подтверждение выдвинутых тезисов. Формулировка выводов из предъявленных посылок. Формулировка заключения о намерении автора или главной мысли текста.Выявление имплицитной (скрытой, присутствующей неявно) информации текста на основе сопоставления иллюстрированного материала с информацией текста, анализа подтекста (использованных языковых средств и структуры текста).</w:t>
            </w:r>
          </w:p>
        </w:tc>
        <w:tc>
          <w:tcPr>
            <w:tcW w:w="958" w:type="dxa"/>
          </w:tcPr>
          <w:p w:rsidR="00AB340F" w:rsidRPr="00A20C81" w:rsidRDefault="00AB340F" w:rsidP="00A95D18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B340F" w:rsidRPr="00A20C81" w:rsidTr="00A95D18">
        <w:tc>
          <w:tcPr>
            <w:tcW w:w="2660" w:type="dxa"/>
          </w:tcPr>
          <w:p w:rsidR="00AB340F" w:rsidRPr="00A20C81" w:rsidRDefault="00AB340F" w:rsidP="00A95D18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Работа с текстом: оценка информации            </w:t>
            </w:r>
          </w:p>
        </w:tc>
        <w:tc>
          <w:tcPr>
            <w:tcW w:w="6520" w:type="dxa"/>
          </w:tcPr>
          <w:p w:rsidR="00AB340F" w:rsidRPr="00A20C81" w:rsidRDefault="00AB340F" w:rsidP="00A95D18">
            <w:pPr>
              <w:spacing w:before="100" w:beforeAutospacing="1" w:after="150" w:afterAutospacing="1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Оценка утверждения, сделанного в тексте, исходя из своих представлений о мире. Нахождение доводов в защиту своей точки зрения. Отзыв на форму текста, оценка не только содержания текста, но и его формы, а в целом – мастерства его исполнения. На основе имеющихся знаний, жизненного опыта подвергать сомнению достоверность имеющейсяинформации. Нахождение недостоверности получаемой информации. Пробелы в информации и нахождение пути восполнения этих пробелов. В процессе работы с одним или несколькими источниками выявление содержащейся в них противоречивой, конфликтной информации. Использование полученного опыта восприятия информационных объектов для обогащения чувственного опыта. Высказывание оценочных суждений и своей точки зрения о полученном сообщении (прочитанном тексте).                                                                                        Критическое отношение к рекламной информации. Нахождение способов проверки противоречивой информации. Определение достоверности информации в случае наличия противоречий или конфликтной ситуации.</w:t>
            </w:r>
          </w:p>
        </w:tc>
        <w:tc>
          <w:tcPr>
            <w:tcW w:w="958" w:type="dxa"/>
          </w:tcPr>
          <w:p w:rsidR="00AB340F" w:rsidRPr="00A20C81" w:rsidRDefault="00AB340F" w:rsidP="00A95D18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:rsidR="00AB340F" w:rsidRDefault="00AB340F" w:rsidP="00AB340F"/>
    <w:p w:rsidR="003B1368" w:rsidRPr="00AB340F" w:rsidRDefault="00AB340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B1368" w:rsidRPr="00AB340F" w:rsidSect="005A6853">
      <w:pgSz w:w="11906" w:h="16838" w:code="9"/>
      <w:pgMar w:top="851" w:right="849" w:bottom="1134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6AD"/>
    <w:rsid w:val="004736AD"/>
    <w:rsid w:val="00AB340F"/>
    <w:rsid w:val="00B64770"/>
    <w:rsid w:val="00BB53AB"/>
    <w:rsid w:val="00BC208E"/>
    <w:rsid w:val="00D2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7844BF-11A4-4122-9D1F-A7808267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40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B3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3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1596</Words>
  <Characters>9103</Characters>
  <Application>Microsoft Office Word</Application>
  <DocSecurity>0</DocSecurity>
  <Lines>75</Lines>
  <Paragraphs>21</Paragraphs>
  <ScaleCrop>false</ScaleCrop>
  <Company/>
  <LinksUpToDate>false</LinksUpToDate>
  <CharactersWithSpaces>10678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Антонов</dc:creator>
  <cp:keywords/>
  <dc:description/>
  <cp:lastModifiedBy>Антон Антонов</cp:lastModifiedBy>
  <cp:revision>3</cp:revision>
  <dcterms:created xsi:type="dcterms:W3CDTF">2019-09-19T06:33:00Z</dcterms:created>
  <dcterms:modified xsi:type="dcterms:W3CDTF">2019-09-19T06:34:00Z</dcterms:modified>
</cp:coreProperties>
</file>